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bidi w:val="0"/>
        <w:rPr>
          <w:rFonts w:ascii="Arial" w:cs="Arial" w:hAnsi="Arial" w:eastAsia="Arial"/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-117748</wp:posOffset>
            </wp:positionH>
            <wp:positionV relativeFrom="page">
              <wp:posOffset>868624</wp:posOffset>
            </wp:positionV>
            <wp:extent cx="3289600" cy="153097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Afbeel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fbeelding" descr="Afbeeldi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600" cy="15309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rtl w:val="0"/>
        </w:rPr>
        <w:t xml:space="preserve">                                                                                      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34"/>
          <w:szCs w:val="34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34"/>
          <w:szCs w:val="34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Jaaroverzicht 2021 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val="single"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val="single"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2"/>
          <w:szCs w:val="22"/>
          <w:u w:val="single" w:color="000000"/>
          <w:rtl w:val="0"/>
          <w:lang w:val="nl-NL"/>
          <w14:textOutline w14:w="12700" w14:cap="flat">
            <w14:noFill/>
            <w14:miter w14:lim="400000"/>
          </w14:textOutline>
        </w:rPr>
        <w:t>Gezamenlijke bijeenkomst met alle wijkcommissies bij Woningstichting.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708" w:right="0" w:hanging="708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433ff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433ff"/>
          <w:rtl w:val="0"/>
          <w:lang w:val="nl-NL"/>
          <w14:textOutline w14:w="12700" w14:cap="flat">
            <w14:noFill/>
            <w14:miter w14:lim="400000"/>
          </w14:textOutline>
        </w:rPr>
        <w:t xml:space="preserve">Vrijdag      </w:t>
      </w:r>
      <w:r>
        <w:rPr>
          <w:rFonts w:ascii="Arial" w:cs="Arial" w:hAnsi="Arial" w:eastAsia="Arial"/>
          <w:sz w:val="22"/>
          <w:szCs w:val="22"/>
          <w:u w:color="0433ff"/>
          <w:rtl w:val="0"/>
          <w:lang w:val="nl-NL"/>
          <w14:textOutline w14:w="12700" w14:cap="flat">
            <w14:noFill/>
            <w14:miter w14:lim="400000"/>
          </w14:textOutline>
        </w:rPr>
        <w:tab/>
      </w:r>
      <w:r>
        <w:rPr>
          <w:rFonts w:ascii="Arial" w:hAnsi="Arial"/>
          <w:sz w:val="22"/>
          <w:szCs w:val="22"/>
          <w:u w:color="0433ff"/>
          <w:rtl w:val="0"/>
          <w:lang w:val="nl-NL"/>
          <w14:textOutline w14:w="12700" w14:cap="flat">
            <w14:noFill/>
            <w14:miter w14:lim="400000"/>
          </w14:textOutline>
        </w:rPr>
        <w:t>22 oktober</w:t>
        <w:tab/>
        <w:t xml:space="preserve">    </w:t>
        <w:tab/>
        <w:t xml:space="preserve"> 2021</w:t>
        <w:tab/>
        <w:t xml:space="preserve">      </w:t>
      </w:r>
      <w:r>
        <w:rPr>
          <w:rFonts w:ascii="Arial" w:cs="Arial" w:hAnsi="Arial" w:eastAsia="Arial"/>
          <w:sz w:val="22"/>
          <w:szCs w:val="22"/>
          <w:u w:color="0433ff"/>
          <w:rtl w:val="0"/>
          <w:lang w:val="nl-NL"/>
          <w14:textOutline w14:w="12700" w14:cap="flat">
            <w14:noFill/>
            <w14:miter w14:lim="400000"/>
          </w14:textOutline>
        </w:rPr>
        <w:tab/>
      </w:r>
      <w:r>
        <w:rPr>
          <w:rFonts w:ascii="Arial" w:hAnsi="Arial"/>
          <w:sz w:val="22"/>
          <w:szCs w:val="22"/>
          <w:u w:color="0433ff"/>
          <w:rtl w:val="0"/>
          <w:lang w:val="nl-NL"/>
          <w14:textOutline w14:w="12700" w14:cap="flat">
            <w14:noFill/>
            <w14:miter w14:lim="400000"/>
          </w14:textOutline>
        </w:rPr>
        <w:t>10.00 uur  excursie  bij WS/HV BV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Maandag     </w:t>
      </w:r>
      <w:r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ab/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01 november    </w:t>
        <w:tab/>
        <w:t xml:space="preserve"> 2021</w:t>
        <w:tab/>
        <w:t xml:space="preserve">      </w:t>
      </w:r>
      <w:r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ab/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19.00 uur  Najaarsbijeenkomst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val="single"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val="single"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2"/>
          <w:szCs w:val="22"/>
          <w:u w:val="single" w:color="000000"/>
          <w:rtl w:val="0"/>
          <w:lang w:val="nl-NL"/>
          <w14:textOutline w14:w="12700" w14:cap="flat">
            <w14:noFill/>
            <w14:miter w14:lim="400000"/>
          </w14:textOutline>
        </w:rPr>
        <w:t>Zelfstandige vergadering van de Huurdersraad.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Maanda</w:t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g</w:t>
        <w:tab/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01 februari</w:t>
        <w:tab/>
        <w:t xml:space="preserve">     </w:t>
      </w:r>
      <w:r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ab/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2021</w:t>
        <w:tab/>
      </w:r>
      <w:r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ab/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20.00 uur via Teams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433ff"/>
          <w:rtl w:val="0"/>
          <w:lang w:val="nl-NL"/>
          <w14:textOutline w14:w="12700" w14:cap="flat">
            <w14:noFill/>
            <w14:miter w14:lim="400000"/>
          </w14:textOutline>
        </w:rPr>
        <w:t>Dinsda</w:t>
      </w:r>
      <w:r>
        <w:rPr>
          <w:rFonts w:ascii="Arial" w:hAnsi="Arial"/>
          <w:sz w:val="22"/>
          <w:szCs w:val="22"/>
          <w:u w:color="0433ff"/>
          <w:rtl w:val="0"/>
          <w:lang w:val="nl-NL"/>
          <w14:textOutline w14:w="12700" w14:cap="flat">
            <w14:noFill/>
            <w14:miter w14:lim="400000"/>
          </w14:textOutline>
        </w:rPr>
        <w:t>g</w:t>
        <w:tab/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06 april </w:t>
        <w:tab/>
        <w:t xml:space="preserve">     </w:t>
      </w:r>
      <w:r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ab/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2021</w:t>
        <w:tab/>
      </w:r>
      <w:r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ab/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20.00 uur via </w:t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T</w:t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eams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Maandag</w:t>
      </w:r>
      <w:r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ab/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21 juni</w:t>
        <w:tab/>
        <w:t xml:space="preserve">     </w:t>
      </w:r>
      <w:r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ab/>
        <w:tab/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2021 </w:t>
        <w:tab/>
      </w:r>
      <w:r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ab/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20.00 uur (Vredeskerk) aanwezig MBP                                                   Maandag</w:t>
      </w:r>
      <w:r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ab/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13 september   </w:t>
      </w:r>
      <w:r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ab/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2021 </w:t>
        <w:tab/>
      </w:r>
      <w:r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ab/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20.00 uur (Vredeskerk)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Maandag</w:t>
      </w:r>
      <w:r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ab/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29 november    </w:t>
      </w:r>
      <w:r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ab/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2021          </w:t>
      </w:r>
      <w:r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ab/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20.00 uur vervallen i.v.m.  corona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2"/>
          <w:szCs w:val="22"/>
          <w:u w:val="single" w:color="000000"/>
          <w:rtl w:val="0"/>
          <w:lang w:val="nl-NL"/>
          <w14:textOutline w14:w="12700" w14:cap="flat">
            <w14:noFill/>
            <w14:miter w14:lim="400000"/>
          </w14:textOutline>
        </w:rPr>
        <w:t>Vergadering van de Huurdersraad met de directie van Woningstichting bij. Woningstichting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Donderdag</w:t>
        <w:tab/>
      </w:r>
      <w:r>
        <w:rPr>
          <w:rFonts w:ascii="Arial" w:hAnsi="Arial"/>
          <w:sz w:val="22"/>
          <w:szCs w:val="22"/>
          <w:u w:color="0433ff"/>
          <w:rtl w:val="0"/>
          <w:lang w:val="nl-NL"/>
          <w14:textOutline w14:w="12700" w14:cap="flat">
            <w14:noFill/>
            <w14:miter w14:lim="400000"/>
          </w14:textOutline>
        </w:rPr>
        <w:t>29</w:t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 april</w:t>
        <w:tab/>
        <w:t xml:space="preserve">    </w:t>
      </w:r>
      <w:r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ab/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2021           </w:t>
      </w:r>
      <w:r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ab/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19.00 uur  via Teams</w:t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</w:t>
        <w:tab/>
        <w:t xml:space="preserve"> </w:t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jaarverslag 2020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maandag</w:t>
      </w:r>
      <w:r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ab/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22 november  </w:t>
      </w:r>
      <w:r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ab/>
        <w:tab/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2021 </w:t>
        <w:tab/>
      </w:r>
      <w:r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ab/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19.00 uur  via Teams</w:t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begroting   2022 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val="single"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2"/>
          <w:szCs w:val="22"/>
          <w:u w:val="single" w:color="000000"/>
          <w:rtl w:val="0"/>
          <w:lang w:val="nl-NL"/>
          <w14:textOutline w14:w="12700" w14:cap="flat">
            <w14:noFill/>
            <w14:miter w14:lim="400000"/>
          </w14:textOutline>
        </w:rPr>
        <w:t>Vergadering van het Dagelijks Bestuur van de Stichting Huurdersbelang met de directie van Woningstichting bij Woningstichting.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val="single"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Maandag</w:t>
        <w:tab/>
        <w:t>08 februari</w:t>
        <w:tab/>
        <w:tab/>
        <w:t>2021</w:t>
        <w:tab/>
        <w:tab/>
        <w:t>16.00 uur via Teams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Woensdag</w:t>
        <w:tab/>
        <w:t>07 april</w:t>
        <w:tab/>
        <w:tab/>
        <w:t>2021</w:t>
        <w:tab/>
        <w:tab/>
        <w:t>16.00 uur via Teams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Woensdag</w:t>
        <w:tab/>
        <w:t xml:space="preserve">23 juni               </w:t>
        <w:tab/>
        <w:t>2021</w:t>
        <w:tab/>
        <w:tab/>
        <w:t>16.00 uur via Teams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Woensdag</w:t>
        <w:tab/>
        <w:t>15 september             2021</w:t>
        <w:tab/>
        <w:tab/>
        <w:t>16.00 uur</w:t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 bij Woningstichting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Woensdag</w:t>
        <w:tab/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01</w:t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 december</w:t>
        <w:tab/>
        <w:tab/>
        <w:t>202</w:t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1</w:t>
      </w:r>
      <w:r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ab/>
        <w:tab/>
        <w:t>16.00 uur vervallen i.v.m. corona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val="single"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2"/>
          <w:szCs w:val="22"/>
          <w:u w:val="single" w:color="000000"/>
          <w:rtl w:val="0"/>
          <w:lang w:val="nl-NL"/>
          <w14:textOutline w14:w="12700" w14:cap="flat">
            <w14:noFill/>
            <w14:miter w14:lim="400000"/>
          </w14:textOutline>
        </w:rPr>
        <w:t>De onderwerpen die in de vergaderingen aan de orde zij</w:t>
      </w:r>
      <w:r>
        <w:rPr>
          <w:rFonts w:ascii="Arial" w:hAnsi="Arial"/>
          <w:b w:val="1"/>
          <w:bCs w:val="1"/>
          <w:sz w:val="22"/>
          <w:szCs w:val="22"/>
          <w:u w:val="single" w:color="000000"/>
          <w:rtl w:val="0"/>
          <w:lang w:val="nl-NL"/>
          <w14:textOutline w14:w="12700" w14:cap="flat">
            <w14:noFill/>
            <w14:miter w14:lim="400000"/>
          </w14:textOutline>
        </w:rPr>
        <w:t>n</w:t>
      </w:r>
      <w:r>
        <w:rPr>
          <w:rFonts w:ascii="Arial" w:hAnsi="Arial"/>
          <w:b w:val="1"/>
          <w:bCs w:val="1"/>
          <w:sz w:val="22"/>
          <w:szCs w:val="22"/>
          <w:u w:val="single"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 geweest zijn ondermeer: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val="single"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Huurbeleid 2021.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O</w:t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plevering woningen statushouders.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Zonneschermen Prunusstraat.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Schilderwerk stalen balustrade complex 134 IJsselmeerstraat.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Vervangen afzuigkappen Buitenveld.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Vragen t.a.v. vloerisolatie wijkcommissie 4.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Aanvangstijden werkzaamheden i.v.m. geluidsoverlast Baskeweg.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Verbeteren website SHB.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Voorlichting t.a.v. begrijpend lezen begroting en jaarverslag.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Zonneschermen hoogbouw Marsdiepplein.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- Verlichting steeg Noordzeestraat.. 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Jaaroverzicht SHB 2020.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Functioneren overlopen van regentonnen.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Warmtetarieven 2021.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Uitnodiging visitatiecommissie.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Project Balistraat.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Jaarverslag WS 2020 (teams).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Renovatie Schoenerstraat.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Bezuiniging op onderhoud bij mutatie.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Bezuiniging op planmatig onderhoud.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Problemen ING rekeningen penningmeester wijkcommissies..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Communicatie tussen WS huurders en de HR..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Prestatie afspraken met de gemeente Den Helder en Schagen.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Energietransitie.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Woonmatch en woningruil.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Bouwplannen Vechtstraat en IJsselmeerstraat.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Problemen met lift complex 134 IJsselmeerstraat.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Communicatie renovatie Baskeweg.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Technische begroting 2022.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Geluidsoverlast Baljuwstraat helikopters de Kooij.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Woonsite en mail met vraag om contributie betaling.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Visitatierapport WS 2021.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Begroting 2022. (teams)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Werkbezoek HVC i.v.m. voorlichting aanleg warmtenet.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Vluchtweg Blankmanstraat.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Controle statuten i.v.m. Wet Toezicht Rechtspersoon. (WBTR)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Overlast woning Blankmanstraat.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Woon</w:t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Z</w:t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orgwijzer gemeenten kop van Noord-Holland.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Abonneeonderhoud naar 2 jaar.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- Toewijzingsbeleid. 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Strategische beleidsvisie.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Nieuwbouwplannen en verduurzaming.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b w:val="1"/>
          <w:bCs w:val="1"/>
          <w:sz w:val="22"/>
          <w:szCs w:val="22"/>
          <w:u w:val="thick"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2"/>
          <w:szCs w:val="22"/>
          <w:u w:val="thick" w:color="000000"/>
          <w:rtl w:val="0"/>
          <w:lang w:val="nl-NL"/>
          <w14:textOutline w14:w="12700" w14:cap="flat">
            <w14:noFill/>
            <w14:miter w14:lim="400000"/>
          </w14:textOutline>
        </w:rPr>
        <w:t>Onderwerpen  binnen gekomen via de Site.</w:t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Leefregels voor huurders.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Vraag t.a.v. zonnepanelen.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Verhuizing i.v.m. veiligheid..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Wel of niet slopen huis Jasmijnstraat..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Klacht i.v.m. motor luxaflex Marsdiepstraat.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 Kenniswerkplaats de Schooten.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- Mede </w:t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h</w:t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uurderschap inwonende kinderen.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line="240" w:lineRule="auto"/>
        <w:ind w:left="142" w:right="0" w:hanging="142"/>
        <w:jc w:val="left"/>
        <w:rPr>
          <w:rtl w:val="0"/>
        </w:rPr>
      </w:pP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  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